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17D2A" w14:textId="77777777" w:rsidR="00F55E2C" w:rsidRDefault="00F55E2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525B86D4" w14:textId="77777777" w:rsidR="00F55E2C" w:rsidRDefault="00D00A58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国务院</w:t>
      </w:r>
      <w:r>
        <w:rPr>
          <w:rFonts w:ascii="Times New Roman" w:hAnsi="Times New Roman" w:cs="Times New Roman"/>
          <w:sz w:val="44"/>
          <w:szCs w:val="44"/>
        </w:rPr>
        <w:t>关于高级专家退休问题的补充规定</w:t>
      </w:r>
    </w:p>
    <w:p w14:paraId="1C50534D" w14:textId="77777777" w:rsidR="00F55E2C" w:rsidRDefault="00F55E2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5098741C" w14:textId="7E749BD0" w:rsidR="00F55E2C" w:rsidRDefault="00D00A5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(1986</w:t>
      </w:r>
      <w:r>
        <w:rPr>
          <w:rFonts w:ascii="Times New Roman" w:eastAsia="楷体_GB2312" w:hAnsi="Times New Roman" w:cs="Times New Roman"/>
          <w:sz w:val="32"/>
          <w:szCs w:val="32"/>
        </w:rPr>
        <w:t>年</w:t>
      </w:r>
      <w:r>
        <w:rPr>
          <w:rFonts w:ascii="Times New Roman" w:eastAsia="楷体_GB2312" w:hAnsi="Times New Roman" w:cs="Times New Roman"/>
          <w:sz w:val="32"/>
          <w:szCs w:val="32"/>
        </w:rPr>
        <w:t>2</w:t>
      </w:r>
      <w:r>
        <w:rPr>
          <w:rFonts w:ascii="Times New Roman" w:eastAsia="楷体_GB2312" w:hAnsi="Times New Roman" w:cs="Times New Roman"/>
          <w:sz w:val="32"/>
          <w:szCs w:val="32"/>
        </w:rPr>
        <w:t>月</w:t>
      </w:r>
      <w:r>
        <w:rPr>
          <w:rFonts w:ascii="Times New Roman" w:eastAsia="楷体_GB2312" w:hAnsi="Times New Roman" w:cs="Times New Roman"/>
          <w:sz w:val="32"/>
          <w:szCs w:val="32"/>
        </w:rPr>
        <w:t>18</w:t>
      </w:r>
      <w:r>
        <w:rPr>
          <w:rFonts w:ascii="Times New Roman" w:eastAsia="楷体_GB2312" w:hAnsi="Times New Roman" w:cs="Times New Roman"/>
          <w:sz w:val="32"/>
          <w:szCs w:val="32"/>
        </w:rPr>
        <w:t>日发布</w:t>
      </w:r>
      <w:r>
        <w:rPr>
          <w:rFonts w:ascii="Times New Roman" w:eastAsia="楷体_GB2312" w:hAnsi="Times New Roman" w:cs="Times New Roman"/>
          <w:sz w:val="32"/>
          <w:szCs w:val="32"/>
        </w:rPr>
        <w:t>)</w:t>
      </w:r>
    </w:p>
    <w:p w14:paraId="03AB266D" w14:textId="77777777" w:rsidR="00F55E2C" w:rsidRDefault="00F55E2C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14:paraId="57EDC550" w14:textId="77777777" w:rsidR="00F55E2C" w:rsidRDefault="00D00A58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为了有利于在全国实行专业技术职务聘任制度，现对国务院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一九八三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九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十二</w:t>
      </w:r>
      <w:r>
        <w:rPr>
          <w:rFonts w:ascii="Times New Roman" w:eastAsia="仿宋_GB2312" w:hAnsi="Times New Roman" w:cs="Times New Roman"/>
          <w:sz w:val="32"/>
          <w:szCs w:val="32"/>
        </w:rPr>
        <w:t>日发布的《国务院关于高级专家离休退休若干问题的暂行规定》作如下补充规定：</w:t>
      </w:r>
    </w:p>
    <w:p w14:paraId="57B78439" w14:textId="77777777" w:rsidR="00F55E2C" w:rsidRDefault="00D00A58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凡建国前从事专业技术工作，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一九八六</w:t>
      </w:r>
      <w:r>
        <w:rPr>
          <w:rFonts w:ascii="Times New Roman" w:eastAsia="仿宋_GB2312" w:hAnsi="Times New Roman" w:cs="Times New Roman"/>
          <w:sz w:val="32"/>
          <w:szCs w:val="32"/>
        </w:rPr>
        <w:t>年已满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六十</w:t>
      </w:r>
      <w:r>
        <w:rPr>
          <w:rFonts w:ascii="Times New Roman" w:eastAsia="仿宋_GB2312" w:hAnsi="Times New Roman" w:cs="Times New Roman"/>
          <w:sz w:val="32"/>
          <w:szCs w:val="32"/>
        </w:rPr>
        <w:t>周岁，并于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一九八三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九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日前已获得相当于副教授以上职称的老科学家、老教授、老专家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含建国前在国外工作，建国后回国的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，在他们退休后，仍可保留原已获得的称号，他们的退休费按其原工资额的百分之百发给。对于过去已经办了退休手续、符合上述条件的，也同样对待；领取原工资额的百分之百退休费的时间，自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一九八六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sz w:val="32"/>
          <w:szCs w:val="32"/>
        </w:rPr>
        <w:t>月起计算。</w:t>
      </w:r>
    </w:p>
    <w:p w14:paraId="365869B5" w14:textId="77777777" w:rsidR="00F55E2C" w:rsidRDefault="00D00A58">
      <w:pPr>
        <w:pStyle w:val="a3"/>
        <w:ind w:firstLineChars="200" w:firstLine="640"/>
      </w:pPr>
      <w:r>
        <w:rPr>
          <w:rFonts w:ascii="Times New Roman" w:eastAsia="仿宋_GB2312" w:hAnsi="Times New Roman" w:cs="Times New Roman"/>
          <w:sz w:val="32"/>
          <w:szCs w:val="32"/>
        </w:rPr>
        <w:t>这里所说</w:t>
      </w:r>
      <w:r>
        <w:rPr>
          <w:rFonts w:hAnsi="宋体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一九八三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九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日前已获得相当于副教授以上职称的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，系指《国务院关于高级专家离休退休若干问题的暂行规定》第一条规定的范围，并包括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一九八三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九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日前经过职称评定组织评定了副教授以上职称并已上报到有关部门</w:t>
      </w:r>
      <w:r>
        <w:rPr>
          <w:rFonts w:hAnsi="宋体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待批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或</w:t>
      </w:r>
      <w:r>
        <w:rPr>
          <w:rFonts w:hAnsi="宋体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待授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的人员。</w:t>
      </w:r>
    </w:p>
    <w:sectPr w:rsidR="00F55E2C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033A3" w14:textId="77777777" w:rsidR="00D00A58" w:rsidRDefault="00D00A58">
      <w:r>
        <w:separator/>
      </w:r>
    </w:p>
  </w:endnote>
  <w:endnote w:type="continuationSeparator" w:id="0">
    <w:p w14:paraId="3AF8D785" w14:textId="77777777" w:rsidR="00D00A58" w:rsidRDefault="00D00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C6A7E" w14:textId="77777777" w:rsidR="00F55E2C" w:rsidRDefault="00D00A5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F05060" wp14:editId="6F48222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3D53239C" w14:textId="77777777" w:rsidR="00F55E2C" w:rsidRDefault="00D00A58">
                          <w:pPr>
                            <w:pStyle w:val="a5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F05060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019+iMUBAABfAwAADgAAAAAAAAAAAAAAAAAuAgAA&#10;ZHJzL2Uyb0RvYy54bWxQSwECLQAUAAYACAAAACEADErw7tYAAAAFAQAADwAAAAAAAAAAAAAAAAAf&#10;BAAAZHJzL2Rvd25yZXYueG1sUEsFBgAAAAAEAAQA8wAAACIFAAAAAA==&#10;" filled="f" stroked="f">
              <v:textbox style="mso-fit-shape-to-text:t" inset="0,0,0,0">
                <w:txbxContent>
                  <w:p w14:paraId="3D53239C" w14:textId="77777777" w:rsidR="00F55E2C" w:rsidRDefault="00D00A58">
                    <w:pPr>
                      <w:pStyle w:val="a5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</w:rPr>
                      <w:t>- 1 -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7337133"/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9EDF2F" w14:textId="77777777" w:rsidR="00D00A58" w:rsidRDefault="00D00A58">
      <w:r>
        <w:separator/>
      </w:r>
    </w:p>
  </w:footnote>
  <w:footnote w:type="continuationSeparator" w:id="0">
    <w:p w14:paraId="1B00FB78" w14:textId="77777777" w:rsidR="00D00A58" w:rsidRDefault="00D00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B50DA"/>
    <w:rsid w:val="00CC5669"/>
    <w:rsid w:val="00CD01A8"/>
    <w:rsid w:val="00D00A5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55E2C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B023D3"/>
    <w:rsid w:val="01CF6706"/>
    <w:rsid w:val="026D2287"/>
    <w:rsid w:val="02B836F8"/>
    <w:rsid w:val="02D3568D"/>
    <w:rsid w:val="03356D16"/>
    <w:rsid w:val="03985ADA"/>
    <w:rsid w:val="04401145"/>
    <w:rsid w:val="058213F7"/>
    <w:rsid w:val="0788080A"/>
    <w:rsid w:val="07E71367"/>
    <w:rsid w:val="08FF0C17"/>
    <w:rsid w:val="0963250F"/>
    <w:rsid w:val="097F7BAD"/>
    <w:rsid w:val="09B60066"/>
    <w:rsid w:val="0A8C2526"/>
    <w:rsid w:val="0AEB2A0D"/>
    <w:rsid w:val="0B3D0578"/>
    <w:rsid w:val="0D3C4224"/>
    <w:rsid w:val="0D610029"/>
    <w:rsid w:val="0DFE10B9"/>
    <w:rsid w:val="10A47D69"/>
    <w:rsid w:val="114777EE"/>
    <w:rsid w:val="134A1994"/>
    <w:rsid w:val="136642BB"/>
    <w:rsid w:val="142327B5"/>
    <w:rsid w:val="14484CDF"/>
    <w:rsid w:val="155E2CB3"/>
    <w:rsid w:val="157124FD"/>
    <w:rsid w:val="174517D7"/>
    <w:rsid w:val="18413C16"/>
    <w:rsid w:val="198A0A54"/>
    <w:rsid w:val="19DB6C33"/>
    <w:rsid w:val="1BAF2172"/>
    <w:rsid w:val="1C9212F7"/>
    <w:rsid w:val="20D86240"/>
    <w:rsid w:val="213C09C1"/>
    <w:rsid w:val="21CE0F2E"/>
    <w:rsid w:val="22DD4281"/>
    <w:rsid w:val="253620CC"/>
    <w:rsid w:val="25F044FF"/>
    <w:rsid w:val="26CA1A3A"/>
    <w:rsid w:val="27680A3B"/>
    <w:rsid w:val="2834230D"/>
    <w:rsid w:val="28F8723D"/>
    <w:rsid w:val="2B01664D"/>
    <w:rsid w:val="2C7458A4"/>
    <w:rsid w:val="2D644059"/>
    <w:rsid w:val="2DBE0D65"/>
    <w:rsid w:val="2DDE6B1E"/>
    <w:rsid w:val="2E1B43B4"/>
    <w:rsid w:val="2ED32E01"/>
    <w:rsid w:val="2FF20DF5"/>
    <w:rsid w:val="318138A8"/>
    <w:rsid w:val="320E2B0A"/>
    <w:rsid w:val="32252208"/>
    <w:rsid w:val="330D4027"/>
    <w:rsid w:val="3330356C"/>
    <w:rsid w:val="33CF5811"/>
    <w:rsid w:val="34031BBE"/>
    <w:rsid w:val="35095248"/>
    <w:rsid w:val="386D21AD"/>
    <w:rsid w:val="39C71577"/>
    <w:rsid w:val="3A7915E5"/>
    <w:rsid w:val="3B1265AF"/>
    <w:rsid w:val="3BA0652C"/>
    <w:rsid w:val="3CA23060"/>
    <w:rsid w:val="3CDF39C7"/>
    <w:rsid w:val="3D762392"/>
    <w:rsid w:val="3DFC6899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4B0E8A"/>
    <w:rsid w:val="45866A2B"/>
    <w:rsid w:val="47A250A3"/>
    <w:rsid w:val="48AC4D69"/>
    <w:rsid w:val="494B3B16"/>
    <w:rsid w:val="49C224BB"/>
    <w:rsid w:val="4DC87E21"/>
    <w:rsid w:val="4E6A2FDF"/>
    <w:rsid w:val="4EDF3D2B"/>
    <w:rsid w:val="4EED79F5"/>
    <w:rsid w:val="5080370D"/>
    <w:rsid w:val="512A1D93"/>
    <w:rsid w:val="523F45D1"/>
    <w:rsid w:val="52695AB4"/>
    <w:rsid w:val="529D4C7B"/>
    <w:rsid w:val="53BF5C69"/>
    <w:rsid w:val="53DA0A43"/>
    <w:rsid w:val="55B865F8"/>
    <w:rsid w:val="55C0390E"/>
    <w:rsid w:val="55D520AC"/>
    <w:rsid w:val="566F7832"/>
    <w:rsid w:val="575D4E2E"/>
    <w:rsid w:val="58035B31"/>
    <w:rsid w:val="58F6185E"/>
    <w:rsid w:val="591257DC"/>
    <w:rsid w:val="5B353B99"/>
    <w:rsid w:val="5C223266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532802"/>
    <w:rsid w:val="65BF6566"/>
    <w:rsid w:val="665D25F4"/>
    <w:rsid w:val="674048E2"/>
    <w:rsid w:val="68715924"/>
    <w:rsid w:val="6A403C00"/>
    <w:rsid w:val="6B4C7D1B"/>
    <w:rsid w:val="6C267EB4"/>
    <w:rsid w:val="6D1363D3"/>
    <w:rsid w:val="6D614426"/>
    <w:rsid w:val="6DA577A5"/>
    <w:rsid w:val="6DB87D30"/>
    <w:rsid w:val="6E804287"/>
    <w:rsid w:val="6EB30283"/>
    <w:rsid w:val="712B5699"/>
    <w:rsid w:val="746D1278"/>
    <w:rsid w:val="762C29D0"/>
    <w:rsid w:val="76975133"/>
    <w:rsid w:val="769B60FD"/>
    <w:rsid w:val="76C10F77"/>
    <w:rsid w:val="77D8678E"/>
    <w:rsid w:val="78061DFD"/>
    <w:rsid w:val="7814798C"/>
    <w:rsid w:val="7819740D"/>
    <w:rsid w:val="789F59B2"/>
    <w:rsid w:val="78ED2B64"/>
    <w:rsid w:val="7A224A32"/>
    <w:rsid w:val="7A4B0114"/>
    <w:rsid w:val="7A6D55E9"/>
    <w:rsid w:val="7ABD49CD"/>
    <w:rsid w:val="7BA85469"/>
    <w:rsid w:val="7C0E15E2"/>
    <w:rsid w:val="7C28250F"/>
    <w:rsid w:val="7CFB06AD"/>
    <w:rsid w:val="7D0E2676"/>
    <w:rsid w:val="7E600C51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78C0B"/>
  <w15:docId w15:val="{7537454F-E528-42F9-B4D9-0ECFAF7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jc w:val="center"/>
      <w:outlineLvl w:val="2"/>
    </w:pPr>
    <w:rPr>
      <w:rFonts w:eastAsia="方正楷体_GBK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eastAsia="宋体" w:hAnsi="Courier New" w:cs="Courier New"/>
      <w:szCs w:val="21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Pr>
      <w:sz w:val="24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qmzp007 yu</cp:lastModifiedBy>
  <cp:revision>5</cp:revision>
  <dcterms:created xsi:type="dcterms:W3CDTF">2019-05-21T02:29:00Z</dcterms:created>
  <dcterms:modified xsi:type="dcterms:W3CDTF">2020-11-09T06:59:00Z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