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43B" w:rsidRDefault="000A143B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:rsidR="000A143B" w:rsidRDefault="004340A6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国务院关于职工工作时间的规定</w:t>
      </w:r>
    </w:p>
    <w:p w:rsidR="000A143B" w:rsidRDefault="000A143B">
      <w:pPr>
        <w:pStyle w:val="a3"/>
        <w:ind w:firstLineChars="200" w:firstLine="640"/>
        <w:rPr>
          <w:rFonts w:ascii="方正楷体_GBK" w:eastAsia="方正楷体_GBK" w:hAnsi="方正楷体_GBK" w:cs="方正楷体_GBK"/>
          <w:sz w:val="32"/>
          <w:szCs w:val="32"/>
        </w:rPr>
      </w:pPr>
    </w:p>
    <w:p w:rsidR="000A143B" w:rsidRDefault="004340A6">
      <w:pPr>
        <w:pStyle w:val="a3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bookmarkStart w:id="0" w:name="_GoBack"/>
      <w:r>
        <w:rPr>
          <w:rFonts w:ascii="楷体_GB2312" w:eastAsia="楷体_GB2312" w:hAnsi="楷体_GB2312" w:cs="楷体_GB2312" w:hint="eastAsia"/>
          <w:sz w:val="32"/>
          <w:szCs w:val="32"/>
        </w:rPr>
        <w:t>(1994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2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z w:val="32"/>
          <w:szCs w:val="32"/>
        </w:rPr>
        <w:t>日中华人民共和国国务院令第</w:t>
      </w:r>
      <w:r>
        <w:rPr>
          <w:rFonts w:ascii="楷体_GB2312" w:eastAsia="楷体_GB2312" w:hAnsi="楷体_GB2312" w:cs="楷体_GB2312" w:hint="eastAsia"/>
          <w:sz w:val="32"/>
          <w:szCs w:val="32"/>
        </w:rPr>
        <w:t>146</w:t>
      </w:r>
      <w:r>
        <w:rPr>
          <w:rFonts w:ascii="楷体_GB2312" w:eastAsia="楷体_GB2312" w:hAnsi="楷体_GB2312" w:cs="楷体_GB2312" w:hint="eastAsia"/>
          <w:sz w:val="32"/>
          <w:szCs w:val="32"/>
        </w:rPr>
        <w:t>号发布　根据</w:t>
      </w:r>
      <w:r>
        <w:rPr>
          <w:rFonts w:ascii="楷体_GB2312" w:eastAsia="楷体_GB2312" w:hAnsi="楷体_GB2312" w:cs="楷体_GB2312" w:hint="eastAsia"/>
          <w:sz w:val="32"/>
          <w:szCs w:val="32"/>
        </w:rPr>
        <w:t>1995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3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25</w:t>
      </w:r>
      <w:r>
        <w:rPr>
          <w:rFonts w:ascii="楷体_GB2312" w:eastAsia="楷体_GB2312" w:hAnsi="楷体_GB2312" w:cs="楷体_GB2312" w:hint="eastAsia"/>
          <w:sz w:val="32"/>
          <w:szCs w:val="32"/>
        </w:rPr>
        <w:t>日《国务院关于修改〈国务院关于职工工作时间的规定〉的决定》修订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bookmarkEnd w:id="0"/>
    <w:p w:rsidR="000A143B" w:rsidRDefault="000A143B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为了合理安排职工的工作和休息时间，维护职工的休息权利，调动职工的积极性，促进社会主义现代化建设事业的发展，根据宪法有关规定，制定本规定。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本规定适用于在中华人民共和国境内的国家机关、社会团体、企业事业单位以及其他组织的职工。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职工每日工作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8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小时，每周工作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40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小时。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在特殊条件下从事劳动和有特殊情况，需要适当缩短工作时间的，按照国家有关规定执行。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因工作性质或者生产特点的限制，不能实行每日工作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8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小时、每周工作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40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小时标准工时制度的，按照国家有关规定，可以实行其他工作和休息办法。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任何单位和个人不得擅自延长职工工作时间。因特殊情况和紧急任务确需延长工作时间的，按照国家有关规定执行。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国家机关、事业单位实行统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一的工作时间，星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期六和星期日为周休息日。</w:t>
      </w:r>
    </w:p>
    <w:p w:rsidR="000A143B" w:rsidRDefault="004340A6">
      <w:pPr>
        <w:pStyle w:val="a3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企业和不能实行前款规定的统一工作时间的事业单位，可以根据实际情况灵活安排周休息日。</w:t>
      </w:r>
    </w:p>
    <w:p w:rsidR="000A143B" w:rsidRPr="00B410BD" w:rsidRDefault="004340A6">
      <w:pPr>
        <w:pStyle w:val="a3"/>
        <w:ind w:firstLineChars="200" w:firstLine="640"/>
        <w:rPr>
          <w:rFonts w:ascii="仿宋_GB2312" w:eastAsia="仿宋_GB2312" w:hAnsi="Times New Roman" w:cs="Times New Roman" w:hint="eastAsia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本规定由劳动部、人事部负责解释；实施办法由劳动部、人事部制定。</w:t>
      </w:r>
    </w:p>
    <w:p w:rsidR="000A143B" w:rsidRPr="00B410BD" w:rsidRDefault="004340A6">
      <w:pPr>
        <w:ind w:firstLineChars="200" w:firstLine="640"/>
        <w:rPr>
          <w:rFonts w:ascii="仿宋_GB2312" w:eastAsia="仿宋_GB2312" w:hint="eastAsia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本规定自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1995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5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日起施行。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1995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5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日施行有困难的企业、事业单位，可以适当延期；但是，事业单位最迟应当自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1996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日起施行，企业最迟应当自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1997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年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5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月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1</w:t>
      </w:r>
      <w:r w:rsidRPr="00B410BD">
        <w:rPr>
          <w:rFonts w:ascii="仿宋_GB2312" w:eastAsia="仿宋_GB2312" w:hAnsi="Times New Roman" w:cs="Times New Roman" w:hint="eastAsia"/>
          <w:sz w:val="32"/>
          <w:szCs w:val="32"/>
        </w:rPr>
        <w:t>日起施行。</w:t>
      </w:r>
    </w:p>
    <w:sectPr w:rsidR="000A143B" w:rsidRPr="00B410BD" w:rsidSect="000A143B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40A6" w:rsidRDefault="004340A6" w:rsidP="000A143B">
      <w:r>
        <w:separator/>
      </w:r>
    </w:p>
  </w:endnote>
  <w:endnote w:type="continuationSeparator" w:id="1">
    <w:p w:rsidR="004340A6" w:rsidRDefault="004340A6" w:rsidP="000A1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43B" w:rsidRDefault="000A143B">
    <w:pPr>
      <w:pStyle w:val="a4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04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:rsidR="000A143B" w:rsidRDefault="000A143B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 w:rsidR="004340A6"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 w:rsidR="00B410BD">
                  <w:rPr>
                    <w:noProof/>
                    <w:sz w:val="24"/>
                    <w:szCs w:val="24"/>
                  </w:rPr>
                  <w:t>- 2 -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40A6" w:rsidRDefault="004340A6" w:rsidP="000A143B">
      <w:r>
        <w:separator/>
      </w:r>
    </w:p>
  </w:footnote>
  <w:footnote w:type="continuationSeparator" w:id="1">
    <w:p w:rsidR="004340A6" w:rsidRDefault="004340A6" w:rsidP="000A143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B710A24"/>
    <w:rsid w:val="000A143B"/>
    <w:rsid w:val="001F6FBE"/>
    <w:rsid w:val="004340A6"/>
    <w:rsid w:val="0067313B"/>
    <w:rsid w:val="00A6456A"/>
    <w:rsid w:val="00B410BD"/>
    <w:rsid w:val="2B710A24"/>
    <w:rsid w:val="43AD2611"/>
    <w:rsid w:val="6312699D"/>
    <w:rsid w:val="680E2045"/>
    <w:rsid w:val="6E452E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Plain Text" w:uiPriority="99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A143B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sid w:val="000A143B"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rsid w:val="000A143B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rsid w:val="000A143B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92</Words>
  <Characters>528</Characters>
  <Application>Microsoft Office Word</Application>
  <DocSecurity>0</DocSecurity>
  <Lines>4</Lines>
  <Paragraphs>1</Paragraphs>
  <ScaleCrop>false</ScaleCrop>
  <Company>Microsoft</Company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AutoBVT</cp:lastModifiedBy>
  <cp:revision>4</cp:revision>
  <cp:lastPrinted>2019-05-25T10:21:00Z</cp:lastPrinted>
  <dcterms:created xsi:type="dcterms:W3CDTF">2019-05-23T02:05:00Z</dcterms:created>
  <dcterms:modified xsi:type="dcterms:W3CDTF">2019-07-08T02:14:00Z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