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18F84" w14:textId="77777777" w:rsidR="00B200C4" w:rsidRDefault="00B200C4">
      <w:pPr>
        <w:jc w:val="center"/>
        <w:rPr>
          <w:b/>
          <w:bCs/>
          <w:sz w:val="44"/>
          <w:szCs w:val="44"/>
        </w:rPr>
      </w:pPr>
    </w:p>
    <w:p w14:paraId="06CB84E9" w14:textId="77777777" w:rsidR="00B200C4" w:rsidRDefault="007D1692">
      <w:pPr>
        <w:pStyle w:val="a5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人民警察警衔标志式样和佩带办法</w:t>
      </w:r>
    </w:p>
    <w:p w14:paraId="48B69CD6" w14:textId="06689651" w:rsidR="00B200C4" w:rsidRDefault="007D1692">
      <w:pPr>
        <w:pStyle w:val="2"/>
        <w:ind w:firstLineChars="200" w:firstLine="616"/>
        <w:jc w:val="left"/>
        <w:rPr>
          <w:rFonts w:ascii="楷体_GB2312" w:eastAsia="楷体_GB2312" w:hAnsi="楷体_GB2312" w:cs="楷体_GB2312"/>
          <w:bCs w:val="0"/>
        </w:rPr>
      </w:pPr>
      <w:r>
        <w:rPr>
          <w:rFonts w:ascii="楷体_GB2312" w:eastAsia="楷体_GB2312" w:hAnsi="楷体_GB2312" w:cs="楷体_GB2312" w:hint="eastAsia"/>
          <w:bCs w:val="0"/>
          <w:spacing w:val="-6"/>
        </w:rPr>
        <w:t xml:space="preserve">(1992年9月12日中华人民共和国国务院令第104号发布　</w:t>
      </w:r>
      <w:r>
        <w:rPr>
          <w:rFonts w:ascii="楷体_GB2312" w:eastAsia="楷体_GB2312" w:hAnsi="楷体_GB2312" w:cs="楷体_GB2312" w:hint="eastAsia"/>
          <w:bCs w:val="0"/>
        </w:rPr>
        <w:t>1995年5月16日根据《国务院关于修改〈人民警察警衔标志式样和佩带办法〉的决定》修订发布)</w:t>
      </w:r>
    </w:p>
    <w:p w14:paraId="20AB8E71" w14:textId="77777777" w:rsidR="00B200C4" w:rsidRDefault="00B200C4">
      <w:pPr>
        <w:pStyle w:val="a5"/>
        <w:ind w:firstLineChars="200" w:firstLine="640"/>
        <w:jc w:val="left"/>
        <w:rPr>
          <w:rFonts w:ascii="方正黑体_GBK" w:eastAsia="方正黑体_GBK" w:hAnsi="方正黑体_GBK" w:cs="方正黑体_GBK"/>
          <w:sz w:val="32"/>
          <w:szCs w:val="32"/>
        </w:rPr>
      </w:pPr>
    </w:p>
    <w:p w14:paraId="70845093" w14:textId="77777777" w:rsidR="00B200C4" w:rsidRDefault="007D1692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根据《中华人民共和国人民警察警衔条例》的规定，制定本办法。</w:t>
      </w:r>
    </w:p>
    <w:p w14:paraId="1F141B34" w14:textId="77777777" w:rsidR="00B200C4" w:rsidRDefault="007D1692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人民警察佩带的警衔标志必须与所授予的警衔相符。</w:t>
      </w:r>
    </w:p>
    <w:p w14:paraId="616460D9" w14:textId="77777777" w:rsidR="00B200C4" w:rsidRDefault="007D1692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人民警察的警衔标志：总警监、副总警监警衔标志由金色橄榄枝环绕金色四角星组成，警监、警督、警司、警员警衔标志由金色四角星和金色横杠组成</w:t>
      </w:r>
      <w:r>
        <w:rPr>
          <w:rFonts w:ascii="仿宋_GB2312" w:eastAsia="仿宋_GB2312" w:hAnsi="仿宋_GB2312" w:cs="仿宋_GB2312" w:hint="eastAsia"/>
          <w:sz w:val="32"/>
          <w:szCs w:val="32"/>
        </w:rPr>
        <w:t>。(见附图)</w:t>
      </w:r>
    </w:p>
    <w:p w14:paraId="62E43F32" w14:textId="77777777" w:rsidR="00B200C4" w:rsidRDefault="007D1692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警衔标志佩带在橄榄色肩章上，肩章为剑形。</w:t>
      </w:r>
    </w:p>
    <w:p w14:paraId="69593D40" w14:textId="77777777" w:rsidR="00B200C4" w:rsidRDefault="007D1692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总警监警衔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标志</w:t>
      </w:r>
      <w:r>
        <w:rPr>
          <w:rFonts w:ascii="仿宋_GB2312" w:eastAsia="仿宋_GB2312" w:hAnsi="仿宋_GB2312" w:cs="仿宋_GB2312" w:hint="eastAsia"/>
          <w:sz w:val="32"/>
          <w:szCs w:val="32"/>
        </w:rPr>
        <w:t>缀钉一枚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金色橄榄枝环绕一周的金色四角星，副总警监警衔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标志缀钉一枚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金色橄榄枝环绕半周的金色四角星。</w:t>
      </w:r>
    </w:p>
    <w:p w14:paraId="1F8FA328" w14:textId="77777777" w:rsidR="00B200C4" w:rsidRDefault="007D1692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警监警衔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标志缀钉四道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金色横杠，一级警监警衔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</w:t>
      </w:r>
      <w:r>
        <w:rPr>
          <w:rFonts w:ascii="Times New Roman" w:eastAsia="仿宋_GB2312" w:hAnsi="Times New Roman" w:cs="Times New Roman"/>
          <w:sz w:val="32"/>
          <w:szCs w:val="32"/>
        </w:rPr>
        <w:t>钉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三枚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金色四角星；二级警监警衔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标志缀钉二枚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金色四角星；三级警监警衔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标志缀</w:t>
      </w:r>
      <w:r>
        <w:rPr>
          <w:rFonts w:ascii="仿宋_GB2312" w:eastAsia="仿宋_GB2312" w:hAnsi="仿宋_GB2312" w:cs="仿宋_GB2312" w:hint="eastAsia"/>
          <w:sz w:val="32"/>
          <w:szCs w:val="32"/>
        </w:rPr>
        <w:t>钉一枚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金色四角星。</w:t>
      </w:r>
    </w:p>
    <w:p w14:paraId="64730661" w14:textId="77777777" w:rsidR="00B200C4" w:rsidRDefault="007D1692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警督警衔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标志缀钉三道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金色横杠，一级警督警衔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标志缀钉三枚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金色四角星；二级警督警衔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标志缀钉二枚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金色四角星；三级警督警衔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标志缀钉一枚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金色四角星。</w:t>
      </w:r>
    </w:p>
    <w:p w14:paraId="2BC890B4" w14:textId="77777777" w:rsidR="00B200C4" w:rsidRDefault="007D1692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警司警衔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标志缀钉二道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金色横杠，一级警司警衔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标志缀钉三枚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金色四角星；二级警司警衔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标志缀钉二枚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金色四角星；三级警司警衔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标志缀钉一枚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金色四角星。</w:t>
      </w:r>
    </w:p>
    <w:p w14:paraId="48641E95" w14:textId="77777777" w:rsidR="00B200C4" w:rsidRDefault="007D1692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警员警衔标志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缀钉一道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金色横杠，一级警员警衔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标志缀钉三枚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金色四角星，二级警员警衔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标志缀钉二枚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金色四角星。</w:t>
      </w:r>
    </w:p>
    <w:p w14:paraId="43F62820" w14:textId="77777777" w:rsidR="00B200C4" w:rsidRDefault="007D1692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担任专业技术职务的人民警察警衔标志的缀钉、佩带办法与担任行政职务的相同衔级的人民警察相同，但是其警衔标志的横杠为浅绿色。</w:t>
      </w:r>
    </w:p>
    <w:p w14:paraId="556E1FFA" w14:textId="77777777" w:rsidR="00B200C4" w:rsidRDefault="007D1692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人民警察晋升或者降低警衔的，由批准机关更换其警衔标志；取消警衔的，由批准机关收回其警衔标志。</w:t>
      </w:r>
    </w:p>
    <w:p w14:paraId="7CCD972D" w14:textId="77777777" w:rsidR="00B200C4" w:rsidRDefault="007D1692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人民警察的警衔标志由公安部负责制作和管理。其他单位和个人不得制作、仿造、伪造和买卖、使用警衔标志，也不得使用与警衔标志相类似的标志。</w:t>
      </w:r>
    </w:p>
    <w:p w14:paraId="762DA5FC" w14:textId="77777777" w:rsidR="00B200C4" w:rsidRDefault="007D1692">
      <w:pPr>
        <w:pStyle w:val="a5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本办法由公安部负责解释。</w:t>
      </w:r>
    </w:p>
    <w:p w14:paraId="5045B280" w14:textId="77777777" w:rsidR="00B200C4" w:rsidRDefault="007D1692">
      <w:pPr>
        <w:pStyle w:val="a5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本办法</w:t>
      </w:r>
      <w:r>
        <w:rPr>
          <w:rFonts w:ascii="仿宋_GB2312" w:eastAsia="仿宋_GB2312" w:hAnsi="仿宋_GB2312" w:cs="仿宋_GB2312" w:hint="eastAsia"/>
          <w:sz w:val="32"/>
          <w:szCs w:val="32"/>
        </w:rPr>
        <w:t>自1995年7月1日起施行。</w:t>
      </w:r>
    </w:p>
    <w:p w14:paraId="15E1F64D" w14:textId="32B0DF37" w:rsidR="00932AB2" w:rsidRPr="00932AB2" w:rsidRDefault="007D1692" w:rsidP="00932AB2">
      <w:pPr>
        <w:pStyle w:val="a5"/>
        <w:ind w:firstLineChars="200" w:firstLine="640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附件：</w:t>
      </w:r>
      <w:r w:rsidR="00932AB2" w:rsidRPr="00932AB2">
        <w:rPr>
          <w:rFonts w:ascii="Times New Roman" w:eastAsia="仿宋_GB2312" w:hAnsi="Times New Roman" w:cs="Times New Roman" w:hint="eastAsia"/>
          <w:sz w:val="32"/>
          <w:szCs w:val="32"/>
        </w:rPr>
        <w:t>人民警察警衔标志式样</w:t>
      </w:r>
      <w:r w:rsidR="00932AB2">
        <w:rPr>
          <w:rFonts w:ascii="Times New Roman" w:eastAsia="仿宋_GB2312" w:hAnsi="Times New Roman" w:cs="Times New Roman" w:hint="eastAsia"/>
          <w:sz w:val="32"/>
          <w:szCs w:val="32"/>
        </w:rPr>
        <w:t>（略）</w:t>
      </w:r>
    </w:p>
    <w:p w14:paraId="001EBA0E" w14:textId="77777777" w:rsidR="00B200C4" w:rsidRDefault="00B200C4">
      <w:pPr>
        <w:rPr>
          <w:rFonts w:hint="eastAsia"/>
        </w:rPr>
      </w:pPr>
    </w:p>
    <w:sectPr w:rsidR="00B200C4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E71F1" w14:textId="77777777" w:rsidR="007D7031" w:rsidRDefault="007D7031">
      <w:r>
        <w:separator/>
      </w:r>
    </w:p>
  </w:endnote>
  <w:endnote w:type="continuationSeparator" w:id="0">
    <w:p w14:paraId="4D1244FE" w14:textId="77777777" w:rsidR="007D7031" w:rsidRDefault="007D7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84A43" w14:textId="1B9F2B77" w:rsidR="00B200C4" w:rsidRDefault="007D1692">
    <w:pPr>
      <w:pStyle w:val="a9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7EC5AC5" wp14:editId="7BEF04FC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240030" cy="186055"/>
              <wp:effectExtent l="0" t="0" r="0" b="0"/>
              <wp:wrapNone/>
              <wp:docPr id="1" name="文本框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0030" cy="186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716321E3" w14:textId="77777777" w:rsidR="00B200C4" w:rsidRDefault="007D1692">
                          <w:pPr>
                            <w:pStyle w:val="a9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</w:rPr>
                            <w:t>- 22 -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EC5AC5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-32.3pt;margin-top:0;width:18.9pt;height:14.6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" filled="f" stroked="f">
              <v:textbox style="mso-fit-shape-to-text:t" inset="0,0,0,0">
                <w:txbxContent>
                  <w:p w14:paraId="716321E3" w14:textId="77777777" w:rsidR="00B200C4" w:rsidRDefault="007D1692">
                    <w:pPr>
                      <w:pStyle w:val="a9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sz w:val="24"/>
                      </w:rPr>
                      <w:t>- 22 -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7337133"/>
      </w:sdtPr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8B48F" w14:textId="77777777" w:rsidR="007D7031" w:rsidRDefault="007D7031">
      <w:r>
        <w:separator/>
      </w:r>
    </w:p>
  </w:footnote>
  <w:footnote w:type="continuationSeparator" w:id="0">
    <w:p w14:paraId="13A95A62" w14:textId="77777777" w:rsidR="007D7031" w:rsidRDefault="007D70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D1692"/>
    <w:rsid w:val="007D7031"/>
    <w:rsid w:val="007E54CD"/>
    <w:rsid w:val="007E6D14"/>
    <w:rsid w:val="0082328D"/>
    <w:rsid w:val="00826E44"/>
    <w:rsid w:val="0083648E"/>
    <w:rsid w:val="00846283"/>
    <w:rsid w:val="008665B0"/>
    <w:rsid w:val="008752E2"/>
    <w:rsid w:val="008C4A57"/>
    <w:rsid w:val="008F43D9"/>
    <w:rsid w:val="00915322"/>
    <w:rsid w:val="00916393"/>
    <w:rsid w:val="00917678"/>
    <w:rsid w:val="00932AB2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200C4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4BF1AB7"/>
    <w:rsid w:val="04C76CE9"/>
    <w:rsid w:val="051529ED"/>
    <w:rsid w:val="05220095"/>
    <w:rsid w:val="058213F7"/>
    <w:rsid w:val="05DE7F94"/>
    <w:rsid w:val="06083039"/>
    <w:rsid w:val="06A0228E"/>
    <w:rsid w:val="06D97D74"/>
    <w:rsid w:val="06E72AA9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D3C4224"/>
    <w:rsid w:val="0D433E68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E85B46"/>
    <w:rsid w:val="174517D7"/>
    <w:rsid w:val="18413C16"/>
    <w:rsid w:val="18452D92"/>
    <w:rsid w:val="18971E78"/>
    <w:rsid w:val="18B43502"/>
    <w:rsid w:val="18C776B0"/>
    <w:rsid w:val="198A0A54"/>
    <w:rsid w:val="19DB6C33"/>
    <w:rsid w:val="1A3209E2"/>
    <w:rsid w:val="1A8E3AF5"/>
    <w:rsid w:val="1ABC528A"/>
    <w:rsid w:val="1AC13CB4"/>
    <w:rsid w:val="1B2039C2"/>
    <w:rsid w:val="1B256F50"/>
    <w:rsid w:val="1BAF2172"/>
    <w:rsid w:val="1C6F6A7C"/>
    <w:rsid w:val="1C9212F7"/>
    <w:rsid w:val="1D1A78F5"/>
    <w:rsid w:val="1D7E4D7C"/>
    <w:rsid w:val="1F501AAA"/>
    <w:rsid w:val="1F850CB0"/>
    <w:rsid w:val="1FA75BB5"/>
    <w:rsid w:val="1FE16FBA"/>
    <w:rsid w:val="1FF628F6"/>
    <w:rsid w:val="1FFE59F4"/>
    <w:rsid w:val="206846D2"/>
    <w:rsid w:val="208F14A3"/>
    <w:rsid w:val="2096095A"/>
    <w:rsid w:val="20D86240"/>
    <w:rsid w:val="21351BF6"/>
    <w:rsid w:val="21CB6604"/>
    <w:rsid w:val="21CE0F2E"/>
    <w:rsid w:val="221D0BEA"/>
    <w:rsid w:val="22DD4281"/>
    <w:rsid w:val="23341BEE"/>
    <w:rsid w:val="24FA302F"/>
    <w:rsid w:val="253620CC"/>
    <w:rsid w:val="25636DDB"/>
    <w:rsid w:val="25690A08"/>
    <w:rsid w:val="25981EEB"/>
    <w:rsid w:val="25BF3D61"/>
    <w:rsid w:val="25F044FF"/>
    <w:rsid w:val="26282719"/>
    <w:rsid w:val="265A74CD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2843905"/>
    <w:rsid w:val="330624E0"/>
    <w:rsid w:val="330D4027"/>
    <w:rsid w:val="331525BD"/>
    <w:rsid w:val="3330356C"/>
    <w:rsid w:val="33CF5811"/>
    <w:rsid w:val="34031BBE"/>
    <w:rsid w:val="342D6C5D"/>
    <w:rsid w:val="349C60FB"/>
    <w:rsid w:val="34B24EB5"/>
    <w:rsid w:val="34C9780A"/>
    <w:rsid w:val="34DC1FAB"/>
    <w:rsid w:val="34E116C0"/>
    <w:rsid w:val="35095248"/>
    <w:rsid w:val="355560D1"/>
    <w:rsid w:val="35AE4DD0"/>
    <w:rsid w:val="35E26969"/>
    <w:rsid w:val="364F705A"/>
    <w:rsid w:val="36EB04F2"/>
    <w:rsid w:val="374457C8"/>
    <w:rsid w:val="37BE1588"/>
    <w:rsid w:val="37D83957"/>
    <w:rsid w:val="37EB78B4"/>
    <w:rsid w:val="386D21AD"/>
    <w:rsid w:val="387E7233"/>
    <w:rsid w:val="38851898"/>
    <w:rsid w:val="388D0D28"/>
    <w:rsid w:val="38C15A39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8D00E1"/>
    <w:rsid w:val="3BA0652C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3FFC61BF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23A6CE0"/>
    <w:rsid w:val="429465D8"/>
    <w:rsid w:val="431B4937"/>
    <w:rsid w:val="434336CE"/>
    <w:rsid w:val="4361706F"/>
    <w:rsid w:val="43CA1521"/>
    <w:rsid w:val="43D46F84"/>
    <w:rsid w:val="444B0E8A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B2E2D61"/>
    <w:rsid w:val="4BED77F7"/>
    <w:rsid w:val="4CA941E6"/>
    <w:rsid w:val="4CC93DFA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093230"/>
    <w:rsid w:val="523E4510"/>
    <w:rsid w:val="523F08A8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067EE"/>
    <w:rsid w:val="54942BB0"/>
    <w:rsid w:val="54C829F5"/>
    <w:rsid w:val="550700D3"/>
    <w:rsid w:val="55B865F8"/>
    <w:rsid w:val="55C0390E"/>
    <w:rsid w:val="55D520AC"/>
    <w:rsid w:val="560523EE"/>
    <w:rsid w:val="566E5F27"/>
    <w:rsid w:val="566F7832"/>
    <w:rsid w:val="56E0027A"/>
    <w:rsid w:val="56E91124"/>
    <w:rsid w:val="575D4E2E"/>
    <w:rsid w:val="577F6B33"/>
    <w:rsid w:val="58035B31"/>
    <w:rsid w:val="582D45D3"/>
    <w:rsid w:val="58F46356"/>
    <w:rsid w:val="58F6185E"/>
    <w:rsid w:val="591257DC"/>
    <w:rsid w:val="59C87720"/>
    <w:rsid w:val="59EC07B2"/>
    <w:rsid w:val="5AB91E0A"/>
    <w:rsid w:val="5ACD03CB"/>
    <w:rsid w:val="5B353B99"/>
    <w:rsid w:val="5B6D42C1"/>
    <w:rsid w:val="5B903325"/>
    <w:rsid w:val="5BCD3584"/>
    <w:rsid w:val="5BF1724E"/>
    <w:rsid w:val="5C223266"/>
    <w:rsid w:val="5D0B40ED"/>
    <w:rsid w:val="5D101449"/>
    <w:rsid w:val="5D5B758E"/>
    <w:rsid w:val="5D663F23"/>
    <w:rsid w:val="5DB22BFD"/>
    <w:rsid w:val="5DC97723"/>
    <w:rsid w:val="5DD739B2"/>
    <w:rsid w:val="5E8907C8"/>
    <w:rsid w:val="5E900D37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C97D4F"/>
    <w:rsid w:val="60FB7125"/>
    <w:rsid w:val="61152047"/>
    <w:rsid w:val="6160677B"/>
    <w:rsid w:val="61BA4E90"/>
    <w:rsid w:val="61D37928"/>
    <w:rsid w:val="61DB683B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4616D2"/>
    <w:rsid w:val="65532802"/>
    <w:rsid w:val="65BF6566"/>
    <w:rsid w:val="661A0218"/>
    <w:rsid w:val="66371AC6"/>
    <w:rsid w:val="665D25F4"/>
    <w:rsid w:val="66E50FB1"/>
    <w:rsid w:val="672D3272"/>
    <w:rsid w:val="674048E2"/>
    <w:rsid w:val="6754452F"/>
    <w:rsid w:val="67655494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BF01A4B"/>
    <w:rsid w:val="6C267EB4"/>
    <w:rsid w:val="6C757C03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B30283"/>
    <w:rsid w:val="6F044EAD"/>
    <w:rsid w:val="6F605325"/>
    <w:rsid w:val="6F736B9E"/>
    <w:rsid w:val="6F7442ED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074041"/>
    <w:rsid w:val="73166D41"/>
    <w:rsid w:val="735A6A5C"/>
    <w:rsid w:val="7375262D"/>
    <w:rsid w:val="73AF3C73"/>
    <w:rsid w:val="741A53B1"/>
    <w:rsid w:val="746128E3"/>
    <w:rsid w:val="746D1278"/>
    <w:rsid w:val="74F25486"/>
    <w:rsid w:val="762C29D0"/>
    <w:rsid w:val="765D4468"/>
    <w:rsid w:val="76635F01"/>
    <w:rsid w:val="76975133"/>
    <w:rsid w:val="769B60FD"/>
    <w:rsid w:val="76C10F77"/>
    <w:rsid w:val="772966DA"/>
    <w:rsid w:val="7756146B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D15BEB"/>
    <w:rsid w:val="78DE7FEC"/>
    <w:rsid w:val="78E10B53"/>
    <w:rsid w:val="78ED2B64"/>
    <w:rsid w:val="796E7B9B"/>
    <w:rsid w:val="79A7191C"/>
    <w:rsid w:val="7A224A32"/>
    <w:rsid w:val="7A4B0114"/>
    <w:rsid w:val="7A6D55E9"/>
    <w:rsid w:val="7A9B2814"/>
    <w:rsid w:val="7ABD49CD"/>
    <w:rsid w:val="7ADE2DE7"/>
    <w:rsid w:val="7B2937B2"/>
    <w:rsid w:val="7BA85469"/>
    <w:rsid w:val="7BAB0BDF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213253"/>
    <w:rsid w:val="7E600C51"/>
    <w:rsid w:val="7E6C694C"/>
    <w:rsid w:val="7E8622B0"/>
    <w:rsid w:val="7ED17F92"/>
    <w:rsid w:val="7F2B23AD"/>
    <w:rsid w:val="7F460DAF"/>
    <w:rsid w:val="7F547A69"/>
    <w:rsid w:val="7F977077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DFC5C91"/>
  <w15:docId w15:val="{6905B1AD-61F6-432E-8057-096646ABE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a4"/>
    <w:uiPriority w:val="99"/>
    <w:unhideWhenUsed/>
    <w:qFormat/>
    <w:pPr>
      <w:spacing w:before="100" w:beforeAutospacing="1" w:after="120"/>
      <w:ind w:leftChars="200" w:left="200"/>
    </w:pPr>
    <w:rPr>
      <w:szCs w:val="21"/>
    </w:rPr>
  </w:style>
  <w:style w:type="paragraph" w:styleId="a5">
    <w:name w:val="Plain Text"/>
    <w:basedOn w:val="a"/>
    <w:link w:val="a6"/>
    <w:uiPriority w:val="99"/>
    <w:unhideWhenUsed/>
    <w:qFormat/>
    <w:rPr>
      <w:rFonts w:ascii="宋体" w:hAnsi="Courier New" w:cs="Courier New"/>
      <w:szCs w:val="21"/>
    </w:rPr>
  </w:style>
  <w:style w:type="paragraph" w:styleId="a7">
    <w:name w:val="Balloon Text"/>
    <w:basedOn w:val="a"/>
    <w:link w:val="a8"/>
    <w:uiPriority w:val="99"/>
    <w:semiHidden/>
    <w:unhideWhenUsed/>
    <w:qFormat/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d">
    <w:name w:val="footnote text"/>
    <w:basedOn w:val="a"/>
    <w:uiPriority w:val="99"/>
    <w:semiHidden/>
    <w:unhideWhenUsed/>
    <w:qFormat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e">
    <w:name w:val="Normal (Web)"/>
    <w:basedOn w:val="a"/>
    <w:uiPriority w:val="99"/>
    <w:unhideWhenUsed/>
    <w:qFormat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f">
    <w:name w:val="Title"/>
    <w:basedOn w:val="a"/>
    <w:next w:val="a"/>
    <w:link w:val="af0"/>
    <w:uiPriority w:val="10"/>
    <w:qFormat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f1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footnote reference"/>
    <w:basedOn w:val="a0"/>
    <w:uiPriority w:val="99"/>
    <w:semiHidden/>
    <w:unhideWhenUsed/>
    <w:qFormat/>
    <w:rPr>
      <w:vertAlign w:val="superscript"/>
    </w:rPr>
  </w:style>
  <w:style w:type="character" w:customStyle="1" w:styleId="a6">
    <w:name w:val="纯文本 字符"/>
    <w:basedOn w:val="a0"/>
    <w:link w:val="a5"/>
    <w:uiPriority w:val="99"/>
    <w:qFormat/>
    <w:rPr>
      <w:rFonts w:ascii="宋体" w:eastAsia="宋体" w:hAnsi="Courier New" w:cs="Courier New"/>
      <w:szCs w:val="21"/>
    </w:rPr>
  </w:style>
  <w:style w:type="character" w:customStyle="1" w:styleId="ac">
    <w:name w:val="页眉 字符"/>
    <w:basedOn w:val="a0"/>
    <w:link w:val="ab"/>
    <w:uiPriority w:val="99"/>
    <w:qFormat/>
    <w:rPr>
      <w:sz w:val="18"/>
      <w:szCs w:val="18"/>
    </w:rPr>
  </w:style>
  <w:style w:type="character" w:customStyle="1" w:styleId="Char">
    <w:name w:val="页脚 Char"/>
    <w:basedOn w:val="a0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  <w:style w:type="character" w:customStyle="1" w:styleId="a8">
    <w:name w:val="批注框文本 字符"/>
    <w:basedOn w:val="a0"/>
    <w:link w:val="a7"/>
    <w:uiPriority w:val="99"/>
    <w:semiHidden/>
    <w:qFormat/>
    <w:rPr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b/>
      <w:bCs/>
    </w:rPr>
  </w:style>
  <w:style w:type="character" w:customStyle="1" w:styleId="a4">
    <w:name w:val="正文文本缩进 字符"/>
    <w:basedOn w:val="a0"/>
    <w:link w:val="a3"/>
    <w:uiPriority w:val="99"/>
    <w:qFormat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af0">
    <w:name w:val="标题 字符"/>
    <w:basedOn w:val="a0"/>
    <w:link w:val="af"/>
    <w:qFormat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aa">
    <w:name w:val="页脚 字符"/>
    <w:basedOn w:val="a0"/>
    <w:link w:val="a9"/>
    <w:qFormat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123</Words>
  <Characters>702</Characters>
  <Application>Microsoft Office Word</Application>
  <DocSecurity>0</DocSecurity>
  <Lines>5</Lines>
  <Paragraphs>1</Paragraphs>
  <ScaleCrop>false</ScaleCrop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3</cp:revision>
  <dcterms:created xsi:type="dcterms:W3CDTF">2022-10-30T06:18:00Z</dcterms:created>
  <dcterms:modified xsi:type="dcterms:W3CDTF">2023-01-08T08:07:00Z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AAC7F7B6F5494A41BADB80700CA67999</vt:lpwstr>
  </property>
</Properties>
</file>